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760" w:rsidRDefault="00203C4E" w:rsidP="00203C4E">
      <w:pPr>
        <w:pStyle w:val="Title"/>
      </w:pPr>
      <w:r>
        <w:t>Console Tool – Instruction Guide</w:t>
      </w:r>
    </w:p>
    <w:p w:rsidR="00203C4E" w:rsidRDefault="00203C4E" w:rsidP="00D16741">
      <w:pPr>
        <w:pStyle w:val="Heading2"/>
        <w:numPr>
          <w:ilvl w:val="0"/>
          <w:numId w:val="0"/>
        </w:numPr>
      </w:pPr>
      <w:bookmarkStart w:id="0" w:name="_Toc276029866"/>
      <w:r>
        <w:t>Overview</w:t>
      </w:r>
      <w:bookmarkEnd w:id="0"/>
    </w:p>
    <w:p w:rsidR="00203C4E" w:rsidRDefault="00203C4E" w:rsidP="00203C4E">
      <w:r>
        <w:t>This application aims to provide collective functionality of various tools and documents scattered across the internet used for hacking, modifying  or the creation of original content for mainstream formats such as those found in games and game engines.</w:t>
      </w:r>
    </w:p>
    <w:p w:rsidR="00203C4E" w:rsidRDefault="00203C4E" w:rsidP="00203C4E">
      <w:r>
        <w:t>Support for proprietary</w:t>
      </w:r>
      <w:r w:rsidR="00286D6C">
        <w:t xml:space="preserve"> formats is achieved using</w:t>
      </w:r>
      <w:r>
        <w:t xml:space="preserve"> freely available documents reversed engineered, either by the hacking community </w:t>
      </w:r>
      <w:r w:rsidR="00E2313F">
        <w:t>or</w:t>
      </w:r>
      <w:r w:rsidR="00286D6C">
        <w:t xml:space="preserve"> myself</w:t>
      </w:r>
      <w:r>
        <w:t>.</w:t>
      </w:r>
    </w:p>
    <w:p w:rsidR="00286D6C" w:rsidRDefault="00286D6C" w:rsidP="00203C4E">
      <w:r>
        <w:t>This application is closed source, and does not receive nor should be used to gain profits of any kind as it is intended as a means to better understand the way data is structured and manipulated through the various formats used.</w:t>
      </w:r>
    </w:p>
    <w:p w:rsidR="00286D6C" w:rsidRDefault="00286D6C" w:rsidP="00203C4E">
      <w:r>
        <w:t xml:space="preserve">If there are any discrepancies with anything from above, feel free to contact me via email at </w:t>
      </w:r>
      <w:hyperlink r:id="rId8" w:history="1">
        <w:r w:rsidRPr="00720E4B">
          <w:rPr>
            <w:rStyle w:val="Hyperlink"/>
          </w:rPr>
          <w:t>lowlines@llref.emutalk.net</w:t>
        </w:r>
      </w:hyperlink>
      <w:r>
        <w:t>.</w:t>
      </w:r>
    </w:p>
    <w:p w:rsidR="00286D6C" w:rsidRDefault="00286D6C">
      <w:pPr>
        <w:spacing w:after="0" w:line="240" w:lineRule="auto"/>
      </w:pPr>
      <w:r>
        <w:br w:type="page"/>
      </w:r>
    </w:p>
    <w:sdt>
      <w:sdtPr>
        <w:rPr>
          <w:rFonts w:asciiTheme="minorHAnsi" w:eastAsiaTheme="minorEastAsia" w:hAnsiTheme="minorHAnsi" w:cs="Times New Roman"/>
          <w:b w:val="0"/>
          <w:bCs w:val="0"/>
          <w:color w:val="auto"/>
          <w:sz w:val="22"/>
          <w:szCs w:val="22"/>
          <w:lang w:val="en-AU"/>
        </w:rPr>
        <w:id w:val="199574842"/>
        <w:docPartObj>
          <w:docPartGallery w:val="Table of Contents"/>
          <w:docPartUnique/>
        </w:docPartObj>
      </w:sdtPr>
      <w:sdtContent>
        <w:p w:rsidR="00286D6C" w:rsidRDefault="00286D6C" w:rsidP="00D16741">
          <w:pPr>
            <w:pStyle w:val="TOCHeading"/>
            <w:numPr>
              <w:ilvl w:val="0"/>
              <w:numId w:val="0"/>
            </w:numPr>
          </w:pPr>
          <w:r>
            <w:t>Table of Contents</w:t>
          </w:r>
        </w:p>
        <w:p w:rsidR="00E2313F" w:rsidRDefault="00843A18">
          <w:pPr>
            <w:pStyle w:val="TOC2"/>
            <w:tabs>
              <w:tab w:val="right" w:leader="dot" w:pos="9016"/>
            </w:tabs>
            <w:rPr>
              <w:noProof/>
              <w:lang w:val="en-AU" w:eastAsia="zh-TW"/>
            </w:rPr>
          </w:pPr>
          <w:r w:rsidRPr="00843A18">
            <w:fldChar w:fldCharType="begin"/>
          </w:r>
          <w:r w:rsidR="00286D6C">
            <w:instrText xml:space="preserve"> TOC \o "1-3" \h \z \u </w:instrText>
          </w:r>
          <w:r w:rsidRPr="00843A18">
            <w:fldChar w:fldCharType="separate"/>
          </w:r>
          <w:hyperlink w:anchor="_Toc276029866" w:history="1">
            <w:r w:rsidR="00E2313F" w:rsidRPr="00F42331">
              <w:rPr>
                <w:rStyle w:val="Hyperlink"/>
                <w:noProof/>
              </w:rPr>
              <w:t>Overview</w:t>
            </w:r>
            <w:r w:rsidR="00E2313F">
              <w:rPr>
                <w:noProof/>
                <w:webHidden/>
              </w:rPr>
              <w:tab/>
            </w:r>
            <w:r>
              <w:rPr>
                <w:noProof/>
                <w:webHidden/>
              </w:rPr>
              <w:fldChar w:fldCharType="begin"/>
            </w:r>
            <w:r w:rsidR="00E2313F">
              <w:rPr>
                <w:noProof/>
                <w:webHidden/>
              </w:rPr>
              <w:instrText xml:space="preserve"> PAGEREF _Toc276029866 \h </w:instrText>
            </w:r>
            <w:r>
              <w:rPr>
                <w:noProof/>
                <w:webHidden/>
              </w:rPr>
            </w:r>
            <w:r>
              <w:rPr>
                <w:noProof/>
                <w:webHidden/>
              </w:rPr>
              <w:fldChar w:fldCharType="separate"/>
            </w:r>
            <w:r w:rsidR="00E2313F">
              <w:rPr>
                <w:noProof/>
                <w:webHidden/>
              </w:rPr>
              <w:t>1</w:t>
            </w:r>
            <w:r>
              <w:rPr>
                <w:noProof/>
                <w:webHidden/>
              </w:rPr>
              <w:fldChar w:fldCharType="end"/>
            </w:r>
          </w:hyperlink>
        </w:p>
        <w:p w:rsidR="00E2313F" w:rsidRDefault="00843A18">
          <w:pPr>
            <w:pStyle w:val="TOC1"/>
            <w:tabs>
              <w:tab w:val="left" w:pos="440"/>
              <w:tab w:val="right" w:leader="dot" w:pos="9016"/>
            </w:tabs>
            <w:rPr>
              <w:noProof/>
              <w:lang w:val="en-AU" w:eastAsia="zh-TW"/>
            </w:rPr>
          </w:pPr>
          <w:hyperlink w:anchor="_Toc276029867" w:history="1">
            <w:r w:rsidR="00E2313F" w:rsidRPr="00F42331">
              <w:rPr>
                <w:rStyle w:val="Hyperlink"/>
                <w:noProof/>
              </w:rPr>
              <w:t>1</w:t>
            </w:r>
            <w:r w:rsidR="00E2313F">
              <w:rPr>
                <w:noProof/>
                <w:lang w:val="en-AU" w:eastAsia="zh-TW"/>
              </w:rPr>
              <w:tab/>
            </w:r>
            <w:r w:rsidR="00E2313F" w:rsidRPr="00F42331">
              <w:rPr>
                <w:rStyle w:val="Hyperlink"/>
                <w:noProof/>
              </w:rPr>
              <w:t>How to Use Console Tool</w:t>
            </w:r>
            <w:r w:rsidR="00E2313F">
              <w:rPr>
                <w:noProof/>
                <w:webHidden/>
              </w:rPr>
              <w:tab/>
            </w:r>
            <w:r>
              <w:rPr>
                <w:noProof/>
                <w:webHidden/>
              </w:rPr>
              <w:fldChar w:fldCharType="begin"/>
            </w:r>
            <w:r w:rsidR="00E2313F">
              <w:rPr>
                <w:noProof/>
                <w:webHidden/>
              </w:rPr>
              <w:instrText xml:space="preserve"> PAGEREF _Toc276029867 \h </w:instrText>
            </w:r>
            <w:r>
              <w:rPr>
                <w:noProof/>
                <w:webHidden/>
              </w:rPr>
            </w:r>
            <w:r>
              <w:rPr>
                <w:noProof/>
                <w:webHidden/>
              </w:rPr>
              <w:fldChar w:fldCharType="separate"/>
            </w:r>
            <w:r w:rsidR="00E2313F">
              <w:rPr>
                <w:noProof/>
                <w:webHidden/>
              </w:rPr>
              <w:t>3</w:t>
            </w:r>
            <w:r>
              <w:rPr>
                <w:noProof/>
                <w:webHidden/>
              </w:rPr>
              <w:fldChar w:fldCharType="end"/>
            </w:r>
          </w:hyperlink>
        </w:p>
        <w:p w:rsidR="00E2313F" w:rsidRDefault="00843A18">
          <w:pPr>
            <w:pStyle w:val="TOC2"/>
            <w:tabs>
              <w:tab w:val="left" w:pos="880"/>
              <w:tab w:val="right" w:leader="dot" w:pos="9016"/>
            </w:tabs>
            <w:rPr>
              <w:noProof/>
              <w:lang w:val="en-AU" w:eastAsia="zh-TW"/>
            </w:rPr>
          </w:pPr>
          <w:hyperlink w:anchor="_Toc276029868" w:history="1">
            <w:r w:rsidR="00E2313F" w:rsidRPr="00F42331">
              <w:rPr>
                <w:rStyle w:val="Hyperlink"/>
                <w:noProof/>
                <w:lang w:eastAsia="en-AU"/>
              </w:rPr>
              <w:t>1.1</w:t>
            </w:r>
            <w:r w:rsidR="00E2313F">
              <w:rPr>
                <w:noProof/>
                <w:lang w:val="en-AU" w:eastAsia="zh-TW"/>
              </w:rPr>
              <w:tab/>
            </w:r>
            <w:r w:rsidR="00E2313F" w:rsidRPr="00F42331">
              <w:rPr>
                <w:rStyle w:val="Hyperlink"/>
                <w:noProof/>
                <w:lang w:eastAsia="en-AU"/>
              </w:rPr>
              <w:t>Basic Operation</w:t>
            </w:r>
            <w:r w:rsidR="00E2313F">
              <w:rPr>
                <w:noProof/>
                <w:webHidden/>
              </w:rPr>
              <w:tab/>
            </w:r>
            <w:r>
              <w:rPr>
                <w:noProof/>
                <w:webHidden/>
              </w:rPr>
              <w:fldChar w:fldCharType="begin"/>
            </w:r>
            <w:r w:rsidR="00E2313F">
              <w:rPr>
                <w:noProof/>
                <w:webHidden/>
              </w:rPr>
              <w:instrText xml:space="preserve"> PAGEREF _Toc276029868 \h </w:instrText>
            </w:r>
            <w:r>
              <w:rPr>
                <w:noProof/>
                <w:webHidden/>
              </w:rPr>
            </w:r>
            <w:r>
              <w:rPr>
                <w:noProof/>
                <w:webHidden/>
              </w:rPr>
              <w:fldChar w:fldCharType="separate"/>
            </w:r>
            <w:r w:rsidR="00E2313F">
              <w:rPr>
                <w:noProof/>
                <w:webHidden/>
              </w:rPr>
              <w:t>3</w:t>
            </w:r>
            <w:r>
              <w:rPr>
                <w:noProof/>
                <w:webHidden/>
              </w:rPr>
              <w:fldChar w:fldCharType="end"/>
            </w:r>
          </w:hyperlink>
        </w:p>
        <w:p w:rsidR="00E2313F" w:rsidRDefault="00843A18">
          <w:pPr>
            <w:pStyle w:val="TOC2"/>
            <w:tabs>
              <w:tab w:val="left" w:pos="880"/>
              <w:tab w:val="right" w:leader="dot" w:pos="9016"/>
            </w:tabs>
            <w:rPr>
              <w:noProof/>
              <w:lang w:val="en-AU" w:eastAsia="zh-TW"/>
            </w:rPr>
          </w:pPr>
          <w:hyperlink w:anchor="_Toc276029869" w:history="1">
            <w:r w:rsidR="00E2313F" w:rsidRPr="00F42331">
              <w:rPr>
                <w:rStyle w:val="Hyperlink"/>
                <w:noProof/>
                <w:lang w:eastAsia="en-AU"/>
              </w:rPr>
              <w:t>1.2</w:t>
            </w:r>
            <w:r w:rsidR="00E2313F">
              <w:rPr>
                <w:noProof/>
                <w:lang w:val="en-AU" w:eastAsia="zh-TW"/>
              </w:rPr>
              <w:tab/>
            </w:r>
            <w:r w:rsidR="00E2313F" w:rsidRPr="00F42331">
              <w:rPr>
                <w:rStyle w:val="Hyperlink"/>
                <w:noProof/>
                <w:lang w:eastAsia="en-AU"/>
              </w:rPr>
              <w:t>Editing Palette Files</w:t>
            </w:r>
            <w:r w:rsidR="00E2313F">
              <w:rPr>
                <w:noProof/>
                <w:webHidden/>
              </w:rPr>
              <w:tab/>
            </w:r>
            <w:r>
              <w:rPr>
                <w:noProof/>
                <w:webHidden/>
              </w:rPr>
              <w:fldChar w:fldCharType="begin"/>
            </w:r>
            <w:r w:rsidR="00E2313F">
              <w:rPr>
                <w:noProof/>
                <w:webHidden/>
              </w:rPr>
              <w:instrText xml:space="preserve"> PAGEREF _Toc276029869 \h </w:instrText>
            </w:r>
            <w:r>
              <w:rPr>
                <w:noProof/>
                <w:webHidden/>
              </w:rPr>
            </w:r>
            <w:r>
              <w:rPr>
                <w:noProof/>
                <w:webHidden/>
              </w:rPr>
              <w:fldChar w:fldCharType="separate"/>
            </w:r>
            <w:r w:rsidR="00E2313F">
              <w:rPr>
                <w:noProof/>
                <w:webHidden/>
              </w:rPr>
              <w:t>3</w:t>
            </w:r>
            <w:r>
              <w:rPr>
                <w:noProof/>
                <w:webHidden/>
              </w:rPr>
              <w:fldChar w:fldCharType="end"/>
            </w:r>
          </w:hyperlink>
        </w:p>
        <w:p w:rsidR="00E2313F" w:rsidRDefault="00843A18">
          <w:pPr>
            <w:pStyle w:val="TOC1"/>
            <w:tabs>
              <w:tab w:val="left" w:pos="440"/>
              <w:tab w:val="right" w:leader="dot" w:pos="9016"/>
            </w:tabs>
            <w:rPr>
              <w:noProof/>
              <w:lang w:val="en-AU" w:eastAsia="zh-TW"/>
            </w:rPr>
          </w:pPr>
          <w:hyperlink w:anchor="_Toc276029870" w:history="1">
            <w:r w:rsidR="00E2313F" w:rsidRPr="00F42331">
              <w:rPr>
                <w:rStyle w:val="Hyperlink"/>
                <w:noProof/>
              </w:rPr>
              <w:t>2</w:t>
            </w:r>
            <w:r w:rsidR="00E2313F">
              <w:rPr>
                <w:noProof/>
                <w:lang w:val="en-AU" w:eastAsia="zh-TW"/>
              </w:rPr>
              <w:tab/>
            </w:r>
            <w:r w:rsidR="00E2313F" w:rsidRPr="00F42331">
              <w:rPr>
                <w:rStyle w:val="Hyperlink"/>
                <w:noProof/>
              </w:rPr>
              <w:t>Supported Formats</w:t>
            </w:r>
            <w:r w:rsidR="00E2313F">
              <w:rPr>
                <w:noProof/>
                <w:webHidden/>
              </w:rPr>
              <w:tab/>
            </w:r>
            <w:r>
              <w:rPr>
                <w:noProof/>
                <w:webHidden/>
              </w:rPr>
              <w:fldChar w:fldCharType="begin"/>
            </w:r>
            <w:r w:rsidR="00E2313F">
              <w:rPr>
                <w:noProof/>
                <w:webHidden/>
              </w:rPr>
              <w:instrText xml:space="preserve"> PAGEREF _Toc276029870 \h </w:instrText>
            </w:r>
            <w:r>
              <w:rPr>
                <w:noProof/>
                <w:webHidden/>
              </w:rPr>
            </w:r>
            <w:r>
              <w:rPr>
                <w:noProof/>
                <w:webHidden/>
              </w:rPr>
              <w:fldChar w:fldCharType="separate"/>
            </w:r>
            <w:r w:rsidR="00E2313F">
              <w:rPr>
                <w:noProof/>
                <w:webHidden/>
              </w:rPr>
              <w:t>4</w:t>
            </w:r>
            <w:r>
              <w:rPr>
                <w:noProof/>
                <w:webHidden/>
              </w:rPr>
              <w:fldChar w:fldCharType="end"/>
            </w:r>
          </w:hyperlink>
        </w:p>
        <w:p w:rsidR="00E2313F" w:rsidRDefault="00843A18">
          <w:pPr>
            <w:pStyle w:val="TOC2"/>
            <w:tabs>
              <w:tab w:val="left" w:pos="880"/>
              <w:tab w:val="right" w:leader="dot" w:pos="9016"/>
            </w:tabs>
            <w:rPr>
              <w:noProof/>
              <w:lang w:val="en-AU" w:eastAsia="zh-TW"/>
            </w:rPr>
          </w:pPr>
          <w:hyperlink w:anchor="_Toc276029871" w:history="1">
            <w:r w:rsidR="00E2313F" w:rsidRPr="00F42331">
              <w:rPr>
                <w:rStyle w:val="Hyperlink"/>
                <w:noProof/>
                <w:lang w:eastAsia="en-AU"/>
              </w:rPr>
              <w:t>2.1</w:t>
            </w:r>
            <w:r w:rsidR="00E2313F">
              <w:rPr>
                <w:noProof/>
                <w:lang w:val="en-AU" w:eastAsia="zh-TW"/>
              </w:rPr>
              <w:tab/>
            </w:r>
            <w:r w:rsidR="00E2313F" w:rsidRPr="00F42331">
              <w:rPr>
                <w:rStyle w:val="Hyperlink"/>
                <w:noProof/>
                <w:lang w:eastAsia="en-AU"/>
              </w:rPr>
              <w:t>Palette Formats</w:t>
            </w:r>
            <w:r w:rsidR="00E2313F">
              <w:rPr>
                <w:noProof/>
                <w:webHidden/>
              </w:rPr>
              <w:tab/>
            </w:r>
            <w:r>
              <w:rPr>
                <w:noProof/>
                <w:webHidden/>
              </w:rPr>
              <w:fldChar w:fldCharType="begin"/>
            </w:r>
            <w:r w:rsidR="00E2313F">
              <w:rPr>
                <w:noProof/>
                <w:webHidden/>
              </w:rPr>
              <w:instrText xml:space="preserve"> PAGEREF _Toc276029871 \h </w:instrText>
            </w:r>
            <w:r>
              <w:rPr>
                <w:noProof/>
                <w:webHidden/>
              </w:rPr>
            </w:r>
            <w:r>
              <w:rPr>
                <w:noProof/>
                <w:webHidden/>
              </w:rPr>
              <w:fldChar w:fldCharType="separate"/>
            </w:r>
            <w:r w:rsidR="00E2313F">
              <w:rPr>
                <w:noProof/>
                <w:webHidden/>
              </w:rPr>
              <w:t>4</w:t>
            </w:r>
            <w:r>
              <w:rPr>
                <w:noProof/>
                <w:webHidden/>
              </w:rPr>
              <w:fldChar w:fldCharType="end"/>
            </w:r>
          </w:hyperlink>
        </w:p>
        <w:p w:rsidR="00E2313F" w:rsidRDefault="00843A18">
          <w:pPr>
            <w:pStyle w:val="TOC2"/>
            <w:tabs>
              <w:tab w:val="left" w:pos="880"/>
              <w:tab w:val="right" w:leader="dot" w:pos="9016"/>
            </w:tabs>
            <w:rPr>
              <w:noProof/>
              <w:lang w:val="en-AU" w:eastAsia="zh-TW"/>
            </w:rPr>
          </w:pPr>
          <w:hyperlink w:anchor="_Toc276029872" w:history="1">
            <w:r w:rsidR="00E2313F" w:rsidRPr="00F42331">
              <w:rPr>
                <w:rStyle w:val="Hyperlink"/>
                <w:noProof/>
                <w:lang w:eastAsia="en-AU"/>
              </w:rPr>
              <w:t>2.2</w:t>
            </w:r>
            <w:r w:rsidR="00E2313F">
              <w:rPr>
                <w:noProof/>
                <w:lang w:val="en-AU" w:eastAsia="zh-TW"/>
              </w:rPr>
              <w:tab/>
            </w:r>
            <w:r w:rsidR="00E2313F" w:rsidRPr="00F42331">
              <w:rPr>
                <w:rStyle w:val="Hyperlink"/>
                <w:noProof/>
                <w:lang w:eastAsia="en-AU"/>
              </w:rPr>
              <w:t>Graphic Formats</w:t>
            </w:r>
            <w:r w:rsidR="00E2313F">
              <w:rPr>
                <w:noProof/>
                <w:webHidden/>
              </w:rPr>
              <w:tab/>
            </w:r>
            <w:r>
              <w:rPr>
                <w:noProof/>
                <w:webHidden/>
              </w:rPr>
              <w:fldChar w:fldCharType="begin"/>
            </w:r>
            <w:r w:rsidR="00E2313F">
              <w:rPr>
                <w:noProof/>
                <w:webHidden/>
              </w:rPr>
              <w:instrText xml:space="preserve"> PAGEREF _Toc276029872 \h </w:instrText>
            </w:r>
            <w:r>
              <w:rPr>
                <w:noProof/>
                <w:webHidden/>
              </w:rPr>
            </w:r>
            <w:r>
              <w:rPr>
                <w:noProof/>
                <w:webHidden/>
              </w:rPr>
              <w:fldChar w:fldCharType="separate"/>
            </w:r>
            <w:r w:rsidR="00E2313F">
              <w:rPr>
                <w:noProof/>
                <w:webHidden/>
              </w:rPr>
              <w:t>4</w:t>
            </w:r>
            <w:r>
              <w:rPr>
                <w:noProof/>
                <w:webHidden/>
              </w:rPr>
              <w:fldChar w:fldCharType="end"/>
            </w:r>
          </w:hyperlink>
        </w:p>
        <w:p w:rsidR="00E2313F" w:rsidRDefault="00843A18">
          <w:pPr>
            <w:pStyle w:val="TOC2"/>
            <w:tabs>
              <w:tab w:val="left" w:pos="880"/>
              <w:tab w:val="right" w:leader="dot" w:pos="9016"/>
            </w:tabs>
            <w:rPr>
              <w:noProof/>
              <w:lang w:val="en-AU" w:eastAsia="zh-TW"/>
            </w:rPr>
          </w:pPr>
          <w:hyperlink w:anchor="_Toc276029873" w:history="1">
            <w:r w:rsidR="00E2313F" w:rsidRPr="00F42331">
              <w:rPr>
                <w:rStyle w:val="Hyperlink"/>
                <w:noProof/>
                <w:lang w:eastAsia="en-AU"/>
              </w:rPr>
              <w:t>2.3</w:t>
            </w:r>
            <w:r w:rsidR="00E2313F">
              <w:rPr>
                <w:noProof/>
                <w:lang w:val="en-AU" w:eastAsia="zh-TW"/>
              </w:rPr>
              <w:tab/>
            </w:r>
            <w:r w:rsidR="00E2313F" w:rsidRPr="00F42331">
              <w:rPr>
                <w:rStyle w:val="Hyperlink"/>
                <w:noProof/>
                <w:lang w:eastAsia="en-AU"/>
              </w:rPr>
              <w:t>Cell/Sprite Formats</w:t>
            </w:r>
            <w:r w:rsidR="00E2313F">
              <w:rPr>
                <w:noProof/>
                <w:webHidden/>
              </w:rPr>
              <w:tab/>
            </w:r>
            <w:r>
              <w:rPr>
                <w:noProof/>
                <w:webHidden/>
              </w:rPr>
              <w:fldChar w:fldCharType="begin"/>
            </w:r>
            <w:r w:rsidR="00E2313F">
              <w:rPr>
                <w:noProof/>
                <w:webHidden/>
              </w:rPr>
              <w:instrText xml:space="preserve"> PAGEREF _Toc276029873 \h </w:instrText>
            </w:r>
            <w:r>
              <w:rPr>
                <w:noProof/>
                <w:webHidden/>
              </w:rPr>
            </w:r>
            <w:r>
              <w:rPr>
                <w:noProof/>
                <w:webHidden/>
              </w:rPr>
              <w:fldChar w:fldCharType="separate"/>
            </w:r>
            <w:r w:rsidR="00E2313F">
              <w:rPr>
                <w:noProof/>
                <w:webHidden/>
              </w:rPr>
              <w:t>4</w:t>
            </w:r>
            <w:r>
              <w:rPr>
                <w:noProof/>
                <w:webHidden/>
              </w:rPr>
              <w:fldChar w:fldCharType="end"/>
            </w:r>
          </w:hyperlink>
        </w:p>
        <w:p w:rsidR="00E2313F" w:rsidRDefault="00843A18">
          <w:pPr>
            <w:pStyle w:val="TOC2"/>
            <w:tabs>
              <w:tab w:val="left" w:pos="880"/>
              <w:tab w:val="right" w:leader="dot" w:pos="9016"/>
            </w:tabs>
            <w:rPr>
              <w:noProof/>
              <w:lang w:val="en-AU" w:eastAsia="zh-TW"/>
            </w:rPr>
          </w:pPr>
          <w:hyperlink w:anchor="_Toc276029874" w:history="1">
            <w:r w:rsidR="00E2313F" w:rsidRPr="00F42331">
              <w:rPr>
                <w:rStyle w:val="Hyperlink"/>
                <w:noProof/>
                <w:lang w:eastAsia="en-AU"/>
              </w:rPr>
              <w:t>2.4</w:t>
            </w:r>
            <w:r w:rsidR="00E2313F">
              <w:rPr>
                <w:noProof/>
                <w:lang w:val="en-AU" w:eastAsia="zh-TW"/>
              </w:rPr>
              <w:tab/>
            </w:r>
            <w:r w:rsidR="00E2313F" w:rsidRPr="00F42331">
              <w:rPr>
                <w:rStyle w:val="Hyperlink"/>
                <w:noProof/>
                <w:lang w:eastAsia="en-AU"/>
              </w:rPr>
              <w:t>Animation Formats</w:t>
            </w:r>
            <w:r w:rsidR="00E2313F">
              <w:rPr>
                <w:noProof/>
                <w:webHidden/>
              </w:rPr>
              <w:tab/>
            </w:r>
            <w:r>
              <w:rPr>
                <w:noProof/>
                <w:webHidden/>
              </w:rPr>
              <w:fldChar w:fldCharType="begin"/>
            </w:r>
            <w:r w:rsidR="00E2313F">
              <w:rPr>
                <w:noProof/>
                <w:webHidden/>
              </w:rPr>
              <w:instrText xml:space="preserve"> PAGEREF _Toc276029874 \h </w:instrText>
            </w:r>
            <w:r>
              <w:rPr>
                <w:noProof/>
                <w:webHidden/>
              </w:rPr>
            </w:r>
            <w:r>
              <w:rPr>
                <w:noProof/>
                <w:webHidden/>
              </w:rPr>
              <w:fldChar w:fldCharType="separate"/>
            </w:r>
            <w:r w:rsidR="00E2313F">
              <w:rPr>
                <w:noProof/>
                <w:webHidden/>
              </w:rPr>
              <w:t>4</w:t>
            </w:r>
            <w:r>
              <w:rPr>
                <w:noProof/>
                <w:webHidden/>
              </w:rPr>
              <w:fldChar w:fldCharType="end"/>
            </w:r>
          </w:hyperlink>
        </w:p>
        <w:p w:rsidR="00E2313F" w:rsidRDefault="00843A18">
          <w:pPr>
            <w:pStyle w:val="TOC2"/>
            <w:tabs>
              <w:tab w:val="left" w:pos="880"/>
              <w:tab w:val="right" w:leader="dot" w:pos="9016"/>
            </w:tabs>
            <w:rPr>
              <w:noProof/>
              <w:lang w:val="en-AU" w:eastAsia="zh-TW"/>
            </w:rPr>
          </w:pPr>
          <w:hyperlink w:anchor="_Toc276029875" w:history="1">
            <w:r w:rsidR="00E2313F" w:rsidRPr="00F42331">
              <w:rPr>
                <w:rStyle w:val="Hyperlink"/>
                <w:noProof/>
                <w:lang w:eastAsia="en-AU"/>
              </w:rPr>
              <w:t>2.5</w:t>
            </w:r>
            <w:r w:rsidR="00E2313F">
              <w:rPr>
                <w:noProof/>
                <w:lang w:val="en-AU" w:eastAsia="zh-TW"/>
              </w:rPr>
              <w:tab/>
            </w:r>
            <w:r w:rsidR="00E2313F" w:rsidRPr="00F42331">
              <w:rPr>
                <w:rStyle w:val="Hyperlink"/>
                <w:noProof/>
                <w:lang w:eastAsia="en-AU"/>
              </w:rPr>
              <w:t>Map/Screen Formats</w:t>
            </w:r>
            <w:r w:rsidR="00E2313F">
              <w:rPr>
                <w:noProof/>
                <w:webHidden/>
              </w:rPr>
              <w:tab/>
            </w:r>
            <w:r>
              <w:rPr>
                <w:noProof/>
                <w:webHidden/>
              </w:rPr>
              <w:fldChar w:fldCharType="begin"/>
            </w:r>
            <w:r w:rsidR="00E2313F">
              <w:rPr>
                <w:noProof/>
                <w:webHidden/>
              </w:rPr>
              <w:instrText xml:space="preserve"> PAGEREF _Toc276029875 \h </w:instrText>
            </w:r>
            <w:r>
              <w:rPr>
                <w:noProof/>
                <w:webHidden/>
              </w:rPr>
            </w:r>
            <w:r>
              <w:rPr>
                <w:noProof/>
                <w:webHidden/>
              </w:rPr>
              <w:fldChar w:fldCharType="separate"/>
            </w:r>
            <w:r w:rsidR="00E2313F">
              <w:rPr>
                <w:noProof/>
                <w:webHidden/>
              </w:rPr>
              <w:t>4</w:t>
            </w:r>
            <w:r>
              <w:rPr>
                <w:noProof/>
                <w:webHidden/>
              </w:rPr>
              <w:fldChar w:fldCharType="end"/>
            </w:r>
          </w:hyperlink>
        </w:p>
        <w:p w:rsidR="00286D6C" w:rsidRDefault="00843A18">
          <w:r>
            <w:fldChar w:fldCharType="end"/>
          </w:r>
        </w:p>
      </w:sdtContent>
    </w:sdt>
    <w:p w:rsidR="00286D6C" w:rsidRDefault="00286D6C">
      <w:pPr>
        <w:spacing w:after="0" w:line="240" w:lineRule="auto"/>
      </w:pPr>
      <w:r>
        <w:br w:type="page"/>
      </w:r>
    </w:p>
    <w:p w:rsidR="00286D6C" w:rsidRPr="002577D0" w:rsidRDefault="00D16741" w:rsidP="002577D0">
      <w:pPr>
        <w:pStyle w:val="Heading1"/>
      </w:pPr>
      <w:bookmarkStart w:id="1" w:name="_Toc276029867"/>
      <w:r w:rsidRPr="002577D0">
        <w:lastRenderedPageBreak/>
        <w:t>How to Use Console Tool</w:t>
      </w:r>
      <w:bookmarkEnd w:id="1"/>
    </w:p>
    <w:p w:rsidR="00D16741" w:rsidRDefault="00D16741" w:rsidP="00D16741">
      <w:pPr>
        <w:pStyle w:val="Heading2"/>
        <w:rPr>
          <w:lang w:eastAsia="en-AU"/>
        </w:rPr>
      </w:pPr>
      <w:bookmarkStart w:id="2" w:name="_Toc276029868"/>
      <w:r>
        <w:rPr>
          <w:lang w:eastAsia="en-AU"/>
        </w:rPr>
        <w:t>Basic Operation</w:t>
      </w:r>
      <w:bookmarkEnd w:id="2"/>
    </w:p>
    <w:p w:rsidR="00D16741" w:rsidRDefault="00D16741" w:rsidP="00D16741">
      <w:pPr>
        <w:rPr>
          <w:lang w:eastAsia="en-AU"/>
        </w:rPr>
      </w:pPr>
      <w:r>
        <w:rPr>
          <w:lang w:eastAsia="en-AU"/>
        </w:rPr>
        <w:t>When opening the application for the first time it will display an empty window with instructions on how to load in a file.</w:t>
      </w:r>
    </w:p>
    <w:p w:rsidR="00D16741" w:rsidRDefault="00D16741" w:rsidP="00D16741">
      <w:pPr>
        <w:rPr>
          <w:lang w:eastAsia="en-AU"/>
        </w:rPr>
      </w:pPr>
      <w:r>
        <w:rPr>
          <w:lang w:eastAsia="en-AU"/>
        </w:rPr>
        <w:t>By dragging a file from your computer over the application, it will then try</w:t>
      </w:r>
      <w:r w:rsidR="003F13EB">
        <w:rPr>
          <w:lang w:eastAsia="en-AU"/>
        </w:rPr>
        <w:t xml:space="preserve"> to open it</w:t>
      </w:r>
      <w:r>
        <w:rPr>
          <w:lang w:eastAsia="en-AU"/>
        </w:rPr>
        <w:t>.</w:t>
      </w:r>
    </w:p>
    <w:p w:rsidR="00D16741" w:rsidRDefault="00D16741" w:rsidP="00D16741">
      <w:pPr>
        <w:rPr>
          <w:lang w:eastAsia="en-AU"/>
        </w:rPr>
      </w:pPr>
      <w:r>
        <w:rPr>
          <w:lang w:eastAsia="en-AU"/>
        </w:rPr>
        <w:t>You can also load multiple files at time by dragging a group of files over the application.</w:t>
      </w:r>
    </w:p>
    <w:p w:rsidR="00D16741" w:rsidRDefault="00D16741" w:rsidP="00D16741">
      <w:pPr>
        <w:rPr>
          <w:lang w:eastAsia="en-AU"/>
        </w:rPr>
      </w:pPr>
      <w:r>
        <w:rPr>
          <w:lang w:eastAsia="en-AU"/>
        </w:rPr>
        <w:t>The core layout of the GUI includes:</w:t>
      </w:r>
    </w:p>
    <w:p w:rsidR="00D16741" w:rsidRDefault="00D16741" w:rsidP="00D16741">
      <w:pPr>
        <w:pStyle w:val="ListParagraph"/>
        <w:numPr>
          <w:ilvl w:val="0"/>
          <w:numId w:val="3"/>
        </w:numPr>
        <w:rPr>
          <w:lang w:eastAsia="en-AU"/>
        </w:rPr>
      </w:pPr>
      <w:r>
        <w:rPr>
          <w:lang w:eastAsia="en-AU"/>
        </w:rPr>
        <w:t>A toolbar for file manipulating (exporting, switching to Hex, etc)</w:t>
      </w:r>
    </w:p>
    <w:p w:rsidR="00D16741" w:rsidRDefault="00D16741" w:rsidP="00D16741">
      <w:pPr>
        <w:pStyle w:val="ListParagraph"/>
        <w:numPr>
          <w:ilvl w:val="0"/>
          <w:numId w:val="3"/>
        </w:numPr>
        <w:rPr>
          <w:lang w:eastAsia="en-AU"/>
        </w:rPr>
      </w:pPr>
      <w:r>
        <w:rPr>
          <w:lang w:eastAsia="en-AU"/>
        </w:rPr>
        <w:t>A side panel which contains information as well as controls to change the data stored in the file</w:t>
      </w:r>
    </w:p>
    <w:p w:rsidR="00D16741" w:rsidRDefault="009E1E58" w:rsidP="00D16741">
      <w:pPr>
        <w:pStyle w:val="ListParagraph"/>
        <w:numPr>
          <w:ilvl w:val="0"/>
          <w:numId w:val="3"/>
        </w:numPr>
        <w:rPr>
          <w:lang w:eastAsia="en-AU"/>
        </w:rPr>
      </w:pPr>
      <w:r>
        <w:rPr>
          <w:lang w:eastAsia="en-AU"/>
        </w:rPr>
        <w:t>A statusbar which holds a basic overview of the file</w:t>
      </w:r>
    </w:p>
    <w:p w:rsidR="009E1E58" w:rsidRDefault="009E1E58" w:rsidP="00D16741">
      <w:pPr>
        <w:pStyle w:val="ListParagraph"/>
        <w:numPr>
          <w:ilvl w:val="0"/>
          <w:numId w:val="3"/>
        </w:numPr>
        <w:rPr>
          <w:lang w:eastAsia="en-AU"/>
        </w:rPr>
      </w:pPr>
      <w:r>
        <w:rPr>
          <w:lang w:eastAsia="en-AU"/>
        </w:rPr>
        <w:t>The main display panel for which the data will be displayed</w:t>
      </w:r>
    </w:p>
    <w:p w:rsidR="009E1E58" w:rsidRDefault="009E1E58" w:rsidP="009E1E58">
      <w:pPr>
        <w:rPr>
          <w:lang w:eastAsia="en-AU"/>
        </w:rPr>
      </w:pPr>
      <w:r>
        <w:rPr>
          <w:lang w:eastAsia="en-AU"/>
        </w:rPr>
        <w:t>The level of functionality will differ between different file types, which are further discussed later in this document.</w:t>
      </w:r>
    </w:p>
    <w:p w:rsidR="009E1E58" w:rsidRDefault="009E1E58" w:rsidP="009E1E58">
      <w:pPr>
        <w:pStyle w:val="Heading2"/>
        <w:rPr>
          <w:lang w:eastAsia="en-AU"/>
        </w:rPr>
      </w:pPr>
      <w:bookmarkStart w:id="3" w:name="_Toc276029869"/>
      <w:r>
        <w:rPr>
          <w:lang w:eastAsia="en-AU"/>
        </w:rPr>
        <w:t>Editing Palette Files</w:t>
      </w:r>
      <w:bookmarkEnd w:id="3"/>
    </w:p>
    <w:p w:rsidR="009E1E58" w:rsidRDefault="001161BF" w:rsidP="009E1E58">
      <w:pPr>
        <w:rPr>
          <w:lang w:eastAsia="en-AU"/>
        </w:rPr>
      </w:pPr>
      <w:r>
        <w:rPr>
          <w:lang w:eastAsia="en-AU"/>
        </w:rPr>
        <w:t>The menu items are described below:</w:t>
      </w:r>
    </w:p>
    <w:p w:rsidR="001161BF" w:rsidRDefault="001161BF" w:rsidP="001161BF">
      <w:pPr>
        <w:pStyle w:val="ListParagraph"/>
        <w:numPr>
          <w:ilvl w:val="0"/>
          <w:numId w:val="4"/>
        </w:numPr>
        <w:rPr>
          <w:lang w:eastAsia="en-AU"/>
        </w:rPr>
      </w:pPr>
      <w:r>
        <w:rPr>
          <w:lang w:eastAsia="en-AU"/>
        </w:rPr>
        <w:t>Palette – allows switching between palettes in a format that holds multiple palettes.</w:t>
      </w:r>
    </w:p>
    <w:p w:rsidR="001161BF" w:rsidRDefault="001161BF" w:rsidP="001161BF">
      <w:pPr>
        <w:pStyle w:val="ListParagraph"/>
        <w:numPr>
          <w:ilvl w:val="0"/>
          <w:numId w:val="4"/>
        </w:numPr>
        <w:rPr>
          <w:lang w:eastAsia="en-AU"/>
        </w:rPr>
      </w:pPr>
      <w:r>
        <w:rPr>
          <w:lang w:eastAsia="en-AU"/>
        </w:rPr>
        <w:t>Format – the color format in which the RGB values are stored.</w:t>
      </w:r>
    </w:p>
    <w:p w:rsidR="001161BF" w:rsidRPr="003F13EB" w:rsidRDefault="001161BF" w:rsidP="001161BF">
      <w:pPr>
        <w:pStyle w:val="ListParagraph"/>
        <w:numPr>
          <w:ilvl w:val="0"/>
          <w:numId w:val="4"/>
        </w:numPr>
        <w:rPr>
          <w:color w:val="FF0000"/>
          <w:lang w:eastAsia="en-AU"/>
        </w:rPr>
      </w:pPr>
      <w:r w:rsidRPr="003F13EB">
        <w:rPr>
          <w:color w:val="FF0000"/>
          <w:lang w:eastAsia="en-AU"/>
        </w:rPr>
        <w:t>Display – switching between 4-Bit (16 colors) and 8-Bit (256 colors) mode</w:t>
      </w:r>
    </w:p>
    <w:p w:rsidR="001161BF" w:rsidRPr="003F13EB" w:rsidRDefault="001161BF" w:rsidP="001161BF">
      <w:pPr>
        <w:pStyle w:val="ListParagraph"/>
        <w:numPr>
          <w:ilvl w:val="0"/>
          <w:numId w:val="4"/>
        </w:numPr>
        <w:rPr>
          <w:color w:val="FF0000"/>
          <w:lang w:eastAsia="en-AU"/>
        </w:rPr>
      </w:pPr>
      <w:r w:rsidRPr="003F13EB">
        <w:rPr>
          <w:color w:val="FF0000"/>
          <w:lang w:eastAsia="en-AU"/>
        </w:rPr>
        <w:t>Index – palette index for switching between rows in 4-Bit mode</w:t>
      </w:r>
    </w:p>
    <w:p w:rsidR="001161BF" w:rsidRDefault="001161BF" w:rsidP="001161BF">
      <w:pPr>
        <w:pStyle w:val="ListParagraph"/>
        <w:numPr>
          <w:ilvl w:val="0"/>
          <w:numId w:val="4"/>
        </w:numPr>
        <w:rPr>
          <w:lang w:eastAsia="en-AU"/>
        </w:rPr>
      </w:pPr>
      <w:r>
        <w:rPr>
          <w:lang w:eastAsia="en-AU"/>
        </w:rPr>
        <w:t>Color – The color index currently selected.*</w:t>
      </w:r>
    </w:p>
    <w:p w:rsidR="001161BF" w:rsidRDefault="001161BF" w:rsidP="001161BF">
      <w:pPr>
        <w:pStyle w:val="ListParagraph"/>
        <w:numPr>
          <w:ilvl w:val="0"/>
          <w:numId w:val="4"/>
        </w:numPr>
        <w:rPr>
          <w:lang w:eastAsia="en-AU"/>
        </w:rPr>
      </w:pPr>
      <w:r>
        <w:rPr>
          <w:lang w:eastAsia="en-AU"/>
        </w:rPr>
        <w:t>Color Editor – displays and allows for editing of the currently selected color index</w:t>
      </w:r>
    </w:p>
    <w:p w:rsidR="003F13EB" w:rsidRPr="003F13EB" w:rsidRDefault="003F13EB" w:rsidP="003F13EB">
      <w:pPr>
        <w:spacing w:after="0"/>
        <w:rPr>
          <w:color w:val="FF0000"/>
          <w:lang w:eastAsia="en-AU"/>
        </w:rPr>
      </w:pPr>
      <w:r w:rsidRPr="003F13EB">
        <w:rPr>
          <w:color w:val="FF0000"/>
          <w:lang w:eastAsia="en-AU"/>
        </w:rPr>
        <w:t>Red denotes unused options</w:t>
      </w:r>
    </w:p>
    <w:p w:rsidR="002577D0" w:rsidRDefault="001161BF" w:rsidP="003F13EB">
      <w:pPr>
        <w:spacing w:after="0"/>
        <w:rPr>
          <w:lang w:eastAsia="en-AU"/>
        </w:rPr>
      </w:pPr>
      <w:r>
        <w:rPr>
          <w:lang w:eastAsia="en-AU"/>
        </w:rPr>
        <w:t>*Colors can also be selected by clicking on the appropriate swatch in the display window.</w:t>
      </w:r>
    </w:p>
    <w:p w:rsidR="002577D0" w:rsidRDefault="002577D0">
      <w:pPr>
        <w:spacing w:after="0" w:line="240" w:lineRule="auto"/>
        <w:rPr>
          <w:lang w:eastAsia="en-AU"/>
        </w:rPr>
      </w:pPr>
      <w:r>
        <w:rPr>
          <w:lang w:eastAsia="en-AU"/>
        </w:rPr>
        <w:br w:type="page"/>
      </w:r>
    </w:p>
    <w:p w:rsidR="001161BF" w:rsidRDefault="002577D0" w:rsidP="002577D0">
      <w:pPr>
        <w:pStyle w:val="Heading1"/>
      </w:pPr>
      <w:bookmarkStart w:id="4" w:name="_Toc276029870"/>
      <w:r>
        <w:lastRenderedPageBreak/>
        <w:t>Supported Formats</w:t>
      </w:r>
      <w:bookmarkEnd w:id="4"/>
    </w:p>
    <w:p w:rsidR="002A6B91" w:rsidRPr="002A6B91" w:rsidRDefault="002A6B91" w:rsidP="002A6B91">
      <w:pPr>
        <w:rPr>
          <w:lang w:eastAsia="en-AU"/>
        </w:rPr>
      </w:pPr>
      <w:r>
        <w:rPr>
          <w:lang w:eastAsia="en-AU"/>
        </w:rPr>
        <w:t>Note: Although a format might be stated as supported, the level of functionality available may be very limited.</w:t>
      </w:r>
    </w:p>
    <w:p w:rsidR="002577D0" w:rsidRDefault="002577D0" w:rsidP="002577D0">
      <w:pPr>
        <w:pStyle w:val="Heading2"/>
        <w:rPr>
          <w:lang w:eastAsia="en-AU"/>
        </w:rPr>
      </w:pPr>
      <w:bookmarkStart w:id="5" w:name="_Toc276029871"/>
      <w:r>
        <w:rPr>
          <w:lang w:eastAsia="en-AU"/>
        </w:rPr>
        <w:t>Palette Formats</w:t>
      </w:r>
      <w:bookmarkEnd w:id="5"/>
    </w:p>
    <w:p w:rsidR="002577D0" w:rsidRDefault="002577D0" w:rsidP="002577D0">
      <w:pPr>
        <w:pStyle w:val="ListParagraph"/>
        <w:numPr>
          <w:ilvl w:val="0"/>
          <w:numId w:val="5"/>
        </w:numPr>
        <w:rPr>
          <w:lang w:eastAsia="en-AU"/>
        </w:rPr>
      </w:pPr>
      <w:r>
        <w:rPr>
          <w:lang w:eastAsia="en-AU"/>
        </w:rPr>
        <w:t>Microsoft Palette (*.pal)</w:t>
      </w:r>
    </w:p>
    <w:p w:rsidR="00E2313F" w:rsidRDefault="00E2313F" w:rsidP="002577D0">
      <w:pPr>
        <w:pStyle w:val="ListParagraph"/>
        <w:numPr>
          <w:ilvl w:val="0"/>
          <w:numId w:val="5"/>
        </w:numPr>
        <w:rPr>
          <w:lang w:eastAsia="en-AU"/>
        </w:rPr>
      </w:pPr>
      <w:r>
        <w:rPr>
          <w:lang w:eastAsia="en-AU"/>
        </w:rPr>
        <w:t>Usenti Palette (*.pal)</w:t>
      </w:r>
    </w:p>
    <w:p w:rsidR="002577D0" w:rsidRDefault="002577D0" w:rsidP="002577D0">
      <w:pPr>
        <w:pStyle w:val="ListParagraph"/>
        <w:numPr>
          <w:ilvl w:val="0"/>
          <w:numId w:val="5"/>
        </w:numPr>
        <w:rPr>
          <w:lang w:eastAsia="en-AU"/>
        </w:rPr>
      </w:pPr>
      <w:r>
        <w:rPr>
          <w:lang w:eastAsia="en-AU"/>
        </w:rPr>
        <w:t>Adobe Color Table (*.act, *.raw)</w:t>
      </w:r>
    </w:p>
    <w:p w:rsidR="002577D0" w:rsidRDefault="002577D0" w:rsidP="002577D0">
      <w:pPr>
        <w:pStyle w:val="ListParagraph"/>
        <w:numPr>
          <w:ilvl w:val="0"/>
          <w:numId w:val="5"/>
        </w:numPr>
        <w:rPr>
          <w:lang w:eastAsia="en-AU"/>
        </w:rPr>
      </w:pPr>
      <w:r>
        <w:rPr>
          <w:lang w:eastAsia="en-AU"/>
        </w:rPr>
        <w:t>Nitro Color Resource (.*nclr)</w:t>
      </w:r>
    </w:p>
    <w:p w:rsidR="002577D0" w:rsidRDefault="002577D0" w:rsidP="002577D0">
      <w:pPr>
        <w:pStyle w:val="Heading2"/>
        <w:rPr>
          <w:lang w:eastAsia="en-AU"/>
        </w:rPr>
      </w:pPr>
      <w:bookmarkStart w:id="6" w:name="_Toc276029872"/>
      <w:r>
        <w:rPr>
          <w:lang w:eastAsia="en-AU"/>
        </w:rPr>
        <w:t>Graphic Formats</w:t>
      </w:r>
      <w:bookmarkEnd w:id="6"/>
    </w:p>
    <w:p w:rsidR="002577D0" w:rsidRDefault="002577D0" w:rsidP="002577D0">
      <w:pPr>
        <w:pStyle w:val="ListParagraph"/>
        <w:numPr>
          <w:ilvl w:val="0"/>
          <w:numId w:val="6"/>
        </w:numPr>
        <w:rPr>
          <w:lang w:eastAsia="en-AU"/>
        </w:rPr>
      </w:pPr>
      <w:r>
        <w:rPr>
          <w:lang w:eastAsia="en-AU"/>
        </w:rPr>
        <w:t>Portable Network Graphic (*.png)</w:t>
      </w:r>
    </w:p>
    <w:p w:rsidR="002577D0" w:rsidRDefault="002577D0" w:rsidP="002577D0">
      <w:pPr>
        <w:pStyle w:val="ListParagraph"/>
        <w:numPr>
          <w:ilvl w:val="0"/>
          <w:numId w:val="6"/>
        </w:numPr>
        <w:rPr>
          <w:lang w:eastAsia="en-AU"/>
        </w:rPr>
      </w:pPr>
      <w:r>
        <w:rPr>
          <w:lang w:eastAsia="en-AU"/>
        </w:rPr>
        <w:t>Nitro Graphic Resource (*.ncgr, *.ncbr)</w:t>
      </w:r>
    </w:p>
    <w:p w:rsidR="002577D0" w:rsidRDefault="002577D0" w:rsidP="002577D0">
      <w:pPr>
        <w:pStyle w:val="Heading2"/>
        <w:rPr>
          <w:lang w:eastAsia="en-AU"/>
        </w:rPr>
      </w:pPr>
      <w:bookmarkStart w:id="7" w:name="_Toc276029873"/>
      <w:r>
        <w:rPr>
          <w:lang w:eastAsia="en-AU"/>
        </w:rPr>
        <w:t>Cell/Sprite Formats</w:t>
      </w:r>
      <w:bookmarkEnd w:id="7"/>
    </w:p>
    <w:p w:rsidR="002577D0" w:rsidRDefault="002577D0" w:rsidP="002577D0">
      <w:pPr>
        <w:pStyle w:val="ListParagraph"/>
        <w:numPr>
          <w:ilvl w:val="0"/>
          <w:numId w:val="7"/>
        </w:numPr>
        <w:rPr>
          <w:lang w:eastAsia="en-AU"/>
        </w:rPr>
      </w:pPr>
      <w:r>
        <w:rPr>
          <w:lang w:eastAsia="en-AU"/>
        </w:rPr>
        <w:t>Nitro Cell Resource (*.ncer)</w:t>
      </w:r>
    </w:p>
    <w:p w:rsidR="002577D0" w:rsidRDefault="002577D0" w:rsidP="002577D0">
      <w:pPr>
        <w:pStyle w:val="Heading2"/>
        <w:rPr>
          <w:lang w:eastAsia="en-AU"/>
        </w:rPr>
      </w:pPr>
      <w:bookmarkStart w:id="8" w:name="_Toc276029874"/>
      <w:r>
        <w:rPr>
          <w:lang w:eastAsia="en-AU"/>
        </w:rPr>
        <w:t>Animation Formats</w:t>
      </w:r>
      <w:bookmarkEnd w:id="8"/>
    </w:p>
    <w:p w:rsidR="002577D0" w:rsidRDefault="002577D0" w:rsidP="002577D0">
      <w:pPr>
        <w:pStyle w:val="ListParagraph"/>
        <w:numPr>
          <w:ilvl w:val="0"/>
          <w:numId w:val="7"/>
        </w:numPr>
        <w:rPr>
          <w:lang w:eastAsia="en-AU"/>
        </w:rPr>
      </w:pPr>
      <w:r>
        <w:rPr>
          <w:lang w:eastAsia="en-AU"/>
        </w:rPr>
        <w:t>Nitro Animation Resource (*.nanr)</w:t>
      </w:r>
    </w:p>
    <w:p w:rsidR="002577D0" w:rsidRDefault="002577D0" w:rsidP="002577D0">
      <w:pPr>
        <w:pStyle w:val="Heading2"/>
        <w:rPr>
          <w:lang w:eastAsia="en-AU"/>
        </w:rPr>
      </w:pPr>
      <w:bookmarkStart w:id="9" w:name="_Toc276029875"/>
      <w:r>
        <w:rPr>
          <w:lang w:eastAsia="en-AU"/>
        </w:rPr>
        <w:t>Map/Screen Formats</w:t>
      </w:r>
      <w:bookmarkEnd w:id="9"/>
    </w:p>
    <w:p w:rsidR="002577D0" w:rsidRPr="002577D0" w:rsidRDefault="002577D0" w:rsidP="002577D0">
      <w:pPr>
        <w:pStyle w:val="ListParagraph"/>
        <w:numPr>
          <w:ilvl w:val="0"/>
          <w:numId w:val="7"/>
        </w:numPr>
        <w:rPr>
          <w:lang w:eastAsia="en-AU"/>
        </w:rPr>
      </w:pPr>
      <w:r>
        <w:rPr>
          <w:lang w:eastAsia="en-AU"/>
        </w:rPr>
        <w:t>Nitro Screen Resource (*.nscr)</w:t>
      </w:r>
    </w:p>
    <w:sectPr w:rsidR="002577D0" w:rsidRPr="002577D0" w:rsidSect="002E4760">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4E25" w:rsidRDefault="00144E25" w:rsidP="00C70D9E">
      <w:pPr>
        <w:spacing w:after="0" w:line="240" w:lineRule="auto"/>
      </w:pPr>
      <w:r>
        <w:separator/>
      </w:r>
    </w:p>
  </w:endnote>
  <w:endnote w:type="continuationSeparator" w:id="0">
    <w:p w:rsidR="00144E25" w:rsidRDefault="00144E25" w:rsidP="00C70D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icrosoft JhengHei">
    <w:panose1 w:val="020B0604030504040204"/>
    <w:charset w:val="88"/>
    <w:family w:val="swiss"/>
    <w:pitch w:val="variable"/>
    <w:sig w:usb0="00000087" w:usb1="288F4000" w:usb2="00000016" w:usb3="00000000" w:csb0="00100009"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574843"/>
      <w:docPartObj>
        <w:docPartGallery w:val="Page Numbers (Bottom of Page)"/>
        <w:docPartUnique/>
      </w:docPartObj>
    </w:sdtPr>
    <w:sdtContent>
      <w:sdt>
        <w:sdtPr>
          <w:id w:val="565050477"/>
          <w:docPartObj>
            <w:docPartGallery w:val="Page Numbers (Top of Page)"/>
            <w:docPartUnique/>
          </w:docPartObj>
        </w:sdtPr>
        <w:sdtContent>
          <w:p w:rsidR="00C70D9E" w:rsidRDefault="00C70D9E">
            <w:pPr>
              <w:pStyle w:val="Footer"/>
              <w:jc w:val="center"/>
            </w:pPr>
            <w:r>
              <w:t xml:space="preserve">Page </w:t>
            </w:r>
            <w:r w:rsidR="00843A18">
              <w:rPr>
                <w:b/>
                <w:sz w:val="24"/>
                <w:szCs w:val="24"/>
              </w:rPr>
              <w:fldChar w:fldCharType="begin"/>
            </w:r>
            <w:r>
              <w:rPr>
                <w:b/>
              </w:rPr>
              <w:instrText xml:space="preserve"> PAGE </w:instrText>
            </w:r>
            <w:r w:rsidR="00843A18">
              <w:rPr>
                <w:b/>
                <w:sz w:val="24"/>
                <w:szCs w:val="24"/>
              </w:rPr>
              <w:fldChar w:fldCharType="separate"/>
            </w:r>
            <w:r w:rsidR="003F13EB">
              <w:rPr>
                <w:b/>
                <w:noProof/>
              </w:rPr>
              <w:t>3</w:t>
            </w:r>
            <w:r w:rsidR="00843A18">
              <w:rPr>
                <w:b/>
                <w:sz w:val="24"/>
                <w:szCs w:val="24"/>
              </w:rPr>
              <w:fldChar w:fldCharType="end"/>
            </w:r>
            <w:r>
              <w:t xml:space="preserve"> of </w:t>
            </w:r>
            <w:r w:rsidR="00843A18">
              <w:rPr>
                <w:b/>
                <w:sz w:val="24"/>
                <w:szCs w:val="24"/>
              </w:rPr>
              <w:fldChar w:fldCharType="begin"/>
            </w:r>
            <w:r>
              <w:rPr>
                <w:b/>
              </w:rPr>
              <w:instrText xml:space="preserve"> NUMPAGES  </w:instrText>
            </w:r>
            <w:r w:rsidR="00843A18">
              <w:rPr>
                <w:b/>
                <w:sz w:val="24"/>
                <w:szCs w:val="24"/>
              </w:rPr>
              <w:fldChar w:fldCharType="separate"/>
            </w:r>
            <w:r w:rsidR="003F13EB">
              <w:rPr>
                <w:b/>
                <w:noProof/>
              </w:rPr>
              <w:t>4</w:t>
            </w:r>
            <w:r w:rsidR="00843A18">
              <w:rPr>
                <w:b/>
                <w:sz w:val="24"/>
                <w:szCs w:val="24"/>
              </w:rPr>
              <w:fldChar w:fldCharType="end"/>
            </w:r>
          </w:p>
        </w:sdtContent>
      </w:sdt>
    </w:sdtContent>
  </w:sdt>
  <w:p w:rsidR="00C70D9E" w:rsidRDefault="00C70D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4E25" w:rsidRDefault="00144E25" w:rsidP="00C70D9E">
      <w:pPr>
        <w:spacing w:after="0" w:line="240" w:lineRule="auto"/>
      </w:pPr>
      <w:r>
        <w:separator/>
      </w:r>
    </w:p>
  </w:footnote>
  <w:footnote w:type="continuationSeparator" w:id="0">
    <w:p w:rsidR="00144E25" w:rsidRDefault="00144E25" w:rsidP="00C70D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D9E" w:rsidRPr="00C70D9E" w:rsidRDefault="00C70D9E">
    <w:pPr>
      <w:pStyle w:val="Header"/>
      <w:rPr>
        <w:b/>
      </w:rPr>
    </w:pPr>
    <w:r w:rsidRPr="00C70D9E">
      <w:rPr>
        <w:b/>
      </w:rPr>
      <w:t>Console Tool – Instruction Guide</w:t>
    </w:r>
  </w:p>
  <w:p w:rsidR="00C70D9E" w:rsidRDefault="00C70D9E">
    <w:pPr>
      <w:pStyle w:val="Header"/>
    </w:pPr>
    <w:r>
      <w:t>by lowlines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17B98"/>
    <w:multiLevelType w:val="multilevel"/>
    <w:tmpl w:val="0C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1F855E1F"/>
    <w:multiLevelType w:val="hybridMultilevel"/>
    <w:tmpl w:val="196CC6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3B0251C"/>
    <w:multiLevelType w:val="hybridMultilevel"/>
    <w:tmpl w:val="948E90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4AD226EB"/>
    <w:multiLevelType w:val="hybridMultilevel"/>
    <w:tmpl w:val="678848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51C41904"/>
    <w:multiLevelType w:val="hybridMultilevel"/>
    <w:tmpl w:val="C7BAA1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53011CE6"/>
    <w:multiLevelType w:val="hybridMultilevel"/>
    <w:tmpl w:val="F40AC5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hdrShapeDefaults>
    <o:shapedefaults v:ext="edit" spidmax="7170"/>
  </w:hdrShapeDefaults>
  <w:footnotePr>
    <w:footnote w:id="-1"/>
    <w:footnote w:id="0"/>
  </w:footnotePr>
  <w:endnotePr>
    <w:endnote w:id="-1"/>
    <w:endnote w:id="0"/>
  </w:endnotePr>
  <w:compat>
    <w:useFELayout/>
  </w:compat>
  <w:rsids>
    <w:rsidRoot w:val="00203C4E"/>
    <w:rsid w:val="001161BF"/>
    <w:rsid w:val="00144E25"/>
    <w:rsid w:val="00203C4E"/>
    <w:rsid w:val="002577D0"/>
    <w:rsid w:val="00286D6C"/>
    <w:rsid w:val="002A6B91"/>
    <w:rsid w:val="002E4760"/>
    <w:rsid w:val="00362F7C"/>
    <w:rsid w:val="003F13EB"/>
    <w:rsid w:val="004108C4"/>
    <w:rsid w:val="00504A7F"/>
    <w:rsid w:val="00843A18"/>
    <w:rsid w:val="009E1E58"/>
    <w:rsid w:val="00B92AED"/>
    <w:rsid w:val="00BD29AF"/>
    <w:rsid w:val="00C70D9E"/>
    <w:rsid w:val="00D16741"/>
    <w:rsid w:val="00E2313F"/>
    <w:rsid w:val="00E42666"/>
    <w:rsid w:val="00ED3428"/>
  </w:rsids>
  <m:mathPr>
    <m:mathFont m:val="Cambria Math"/>
    <m:brkBin m:val="before"/>
    <m:brkBinSub m:val="--"/>
    <m:smallFrac m:val="off"/>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Times New Roman"/>
        <w:sz w:val="22"/>
        <w:szCs w:val="22"/>
        <w:lang w:val="en-AU"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C4E"/>
    <w:pPr>
      <w:spacing w:after="200" w:line="276" w:lineRule="auto"/>
    </w:pPr>
    <w:rPr>
      <w:rFonts w:asciiTheme="minorHAnsi" w:hAnsiTheme="minorHAnsi"/>
      <w:lang w:eastAsia="en-US"/>
    </w:rPr>
  </w:style>
  <w:style w:type="paragraph" w:styleId="Heading1">
    <w:name w:val="heading 1"/>
    <w:basedOn w:val="Normal"/>
    <w:next w:val="Normal"/>
    <w:link w:val="Heading1Char"/>
    <w:uiPriority w:val="99"/>
    <w:qFormat/>
    <w:rsid w:val="002577D0"/>
    <w:pPr>
      <w:keepNext/>
      <w:keepLines/>
      <w:numPr>
        <w:numId w:val="1"/>
      </w:numPr>
      <w:spacing w:before="480" w:after="0"/>
      <w:outlineLvl w:val="0"/>
    </w:pPr>
    <w:rPr>
      <w:rFonts w:asciiTheme="majorHAnsi" w:eastAsia="Microsoft JhengHei" w:hAnsiTheme="majorHAnsi"/>
      <w:b/>
      <w:bCs/>
      <w:color w:val="365F91"/>
      <w:sz w:val="28"/>
      <w:szCs w:val="28"/>
      <w:lang w:eastAsia="en-AU"/>
    </w:rPr>
  </w:style>
  <w:style w:type="paragraph" w:styleId="Heading2">
    <w:name w:val="heading 2"/>
    <w:basedOn w:val="Normal"/>
    <w:next w:val="Normal"/>
    <w:link w:val="Heading2Char"/>
    <w:unhideWhenUsed/>
    <w:qFormat/>
    <w:rsid w:val="00ED3428"/>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locked/>
    <w:rsid w:val="00D16741"/>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locked/>
    <w:rsid w:val="00D16741"/>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locked/>
    <w:rsid w:val="00D16741"/>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locked/>
    <w:rsid w:val="00D16741"/>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locked/>
    <w:rsid w:val="00D16741"/>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locked/>
    <w:rsid w:val="00D16741"/>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locked/>
    <w:rsid w:val="00D16741"/>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577D0"/>
    <w:rPr>
      <w:rFonts w:asciiTheme="majorHAnsi" w:eastAsia="Microsoft JhengHei" w:hAnsiTheme="majorHAnsi"/>
      <w:b/>
      <w:bCs/>
      <w:color w:val="365F91"/>
      <w:sz w:val="28"/>
      <w:szCs w:val="28"/>
      <w:lang w:eastAsia="en-AU"/>
    </w:rPr>
  </w:style>
  <w:style w:type="character" w:customStyle="1" w:styleId="Heading2Char">
    <w:name w:val="Heading 2 Char"/>
    <w:basedOn w:val="DefaultParagraphFont"/>
    <w:link w:val="Heading2"/>
    <w:rsid w:val="00ED3428"/>
    <w:rPr>
      <w:rFonts w:asciiTheme="majorHAnsi" w:eastAsiaTheme="majorEastAsia" w:hAnsiTheme="majorHAnsi" w:cstheme="majorBidi"/>
      <w:b/>
      <w:bCs/>
      <w:color w:val="4F81BD" w:themeColor="accent1"/>
      <w:sz w:val="26"/>
      <w:szCs w:val="26"/>
      <w:lang w:eastAsia="en-US"/>
    </w:rPr>
  </w:style>
  <w:style w:type="paragraph" w:styleId="ListParagraph">
    <w:name w:val="List Paragraph"/>
    <w:basedOn w:val="Normal"/>
    <w:uiPriority w:val="99"/>
    <w:qFormat/>
    <w:rsid w:val="00ED3428"/>
    <w:pPr>
      <w:ind w:left="720"/>
      <w:contextualSpacing/>
    </w:pPr>
  </w:style>
  <w:style w:type="paragraph" w:styleId="Title">
    <w:name w:val="Title"/>
    <w:basedOn w:val="Normal"/>
    <w:next w:val="Normal"/>
    <w:link w:val="TitleChar"/>
    <w:qFormat/>
    <w:locked/>
    <w:rsid w:val="00203C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203C4E"/>
    <w:rPr>
      <w:rFonts w:asciiTheme="majorHAnsi" w:eastAsiaTheme="majorEastAsia" w:hAnsiTheme="majorHAnsi" w:cstheme="majorBidi"/>
      <w:color w:val="17365D" w:themeColor="text2" w:themeShade="BF"/>
      <w:spacing w:val="5"/>
      <w:kern w:val="28"/>
      <w:sz w:val="52"/>
      <w:szCs w:val="52"/>
      <w:lang w:eastAsia="en-US"/>
    </w:rPr>
  </w:style>
  <w:style w:type="character" w:styleId="Hyperlink">
    <w:name w:val="Hyperlink"/>
    <w:basedOn w:val="DefaultParagraphFont"/>
    <w:uiPriority w:val="99"/>
    <w:unhideWhenUsed/>
    <w:rsid w:val="00286D6C"/>
    <w:rPr>
      <w:color w:val="0000FF" w:themeColor="hyperlink"/>
      <w:u w:val="single"/>
    </w:rPr>
  </w:style>
  <w:style w:type="character" w:styleId="FollowedHyperlink">
    <w:name w:val="FollowedHyperlink"/>
    <w:basedOn w:val="DefaultParagraphFont"/>
    <w:uiPriority w:val="99"/>
    <w:semiHidden/>
    <w:unhideWhenUsed/>
    <w:rsid w:val="00286D6C"/>
    <w:rPr>
      <w:color w:val="800080" w:themeColor="followedHyperlink"/>
      <w:u w:val="single"/>
    </w:rPr>
  </w:style>
  <w:style w:type="paragraph" w:styleId="TOCHeading">
    <w:name w:val="TOC Heading"/>
    <w:basedOn w:val="Heading1"/>
    <w:next w:val="Normal"/>
    <w:uiPriority w:val="39"/>
    <w:semiHidden/>
    <w:unhideWhenUsed/>
    <w:qFormat/>
    <w:rsid w:val="00286D6C"/>
    <w:pPr>
      <w:outlineLvl w:val="9"/>
    </w:pPr>
    <w:rPr>
      <w:rFonts w:eastAsiaTheme="majorEastAsia" w:cstheme="majorBidi"/>
      <w:color w:val="365F91" w:themeColor="accent1" w:themeShade="BF"/>
      <w:lang w:val="en-US" w:eastAsia="en-US"/>
    </w:rPr>
  </w:style>
  <w:style w:type="paragraph" w:styleId="TOC2">
    <w:name w:val="toc 2"/>
    <w:basedOn w:val="Normal"/>
    <w:next w:val="Normal"/>
    <w:autoRedefine/>
    <w:uiPriority w:val="39"/>
    <w:unhideWhenUsed/>
    <w:qFormat/>
    <w:rsid w:val="00286D6C"/>
    <w:pPr>
      <w:spacing w:after="100"/>
      <w:ind w:left="220"/>
    </w:pPr>
    <w:rPr>
      <w:rFonts w:cstheme="minorBidi"/>
      <w:lang w:val="en-US"/>
    </w:rPr>
  </w:style>
  <w:style w:type="paragraph" w:styleId="TOC1">
    <w:name w:val="toc 1"/>
    <w:basedOn w:val="Normal"/>
    <w:next w:val="Normal"/>
    <w:autoRedefine/>
    <w:uiPriority w:val="39"/>
    <w:unhideWhenUsed/>
    <w:qFormat/>
    <w:rsid w:val="00286D6C"/>
    <w:pPr>
      <w:spacing w:after="100"/>
    </w:pPr>
    <w:rPr>
      <w:rFonts w:cstheme="minorBidi"/>
      <w:lang w:val="en-US"/>
    </w:rPr>
  </w:style>
  <w:style w:type="paragraph" w:styleId="TOC3">
    <w:name w:val="toc 3"/>
    <w:basedOn w:val="Normal"/>
    <w:next w:val="Normal"/>
    <w:autoRedefine/>
    <w:uiPriority w:val="39"/>
    <w:semiHidden/>
    <w:unhideWhenUsed/>
    <w:qFormat/>
    <w:rsid w:val="00286D6C"/>
    <w:pPr>
      <w:spacing w:after="100"/>
      <w:ind w:left="440"/>
    </w:pPr>
    <w:rPr>
      <w:rFonts w:cstheme="minorBidi"/>
      <w:lang w:val="en-US"/>
    </w:rPr>
  </w:style>
  <w:style w:type="paragraph" w:styleId="BalloonText">
    <w:name w:val="Balloon Text"/>
    <w:basedOn w:val="Normal"/>
    <w:link w:val="BalloonTextChar"/>
    <w:uiPriority w:val="99"/>
    <w:semiHidden/>
    <w:unhideWhenUsed/>
    <w:rsid w:val="00286D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6D6C"/>
    <w:rPr>
      <w:rFonts w:ascii="Tahoma" w:hAnsi="Tahoma" w:cs="Tahoma"/>
      <w:sz w:val="16"/>
      <w:szCs w:val="16"/>
      <w:lang w:eastAsia="en-US"/>
    </w:rPr>
  </w:style>
  <w:style w:type="character" w:customStyle="1" w:styleId="Heading3Char">
    <w:name w:val="Heading 3 Char"/>
    <w:basedOn w:val="DefaultParagraphFont"/>
    <w:link w:val="Heading3"/>
    <w:semiHidden/>
    <w:rsid w:val="00D16741"/>
    <w:rPr>
      <w:rFonts w:asciiTheme="majorHAnsi" w:eastAsiaTheme="majorEastAsia" w:hAnsiTheme="majorHAnsi" w:cstheme="majorBidi"/>
      <w:b/>
      <w:bCs/>
      <w:color w:val="4F81BD" w:themeColor="accent1"/>
      <w:lang w:eastAsia="en-US"/>
    </w:rPr>
  </w:style>
  <w:style w:type="character" w:customStyle="1" w:styleId="Heading4Char">
    <w:name w:val="Heading 4 Char"/>
    <w:basedOn w:val="DefaultParagraphFont"/>
    <w:link w:val="Heading4"/>
    <w:semiHidden/>
    <w:rsid w:val="00D16741"/>
    <w:rPr>
      <w:rFonts w:asciiTheme="majorHAnsi" w:eastAsiaTheme="majorEastAsia" w:hAnsiTheme="majorHAnsi" w:cstheme="majorBidi"/>
      <w:b/>
      <w:bCs/>
      <w:i/>
      <w:iCs/>
      <w:color w:val="4F81BD" w:themeColor="accent1"/>
      <w:lang w:eastAsia="en-US"/>
    </w:rPr>
  </w:style>
  <w:style w:type="character" w:customStyle="1" w:styleId="Heading5Char">
    <w:name w:val="Heading 5 Char"/>
    <w:basedOn w:val="DefaultParagraphFont"/>
    <w:link w:val="Heading5"/>
    <w:semiHidden/>
    <w:rsid w:val="00D16741"/>
    <w:rPr>
      <w:rFonts w:asciiTheme="majorHAnsi" w:eastAsiaTheme="majorEastAsia" w:hAnsiTheme="majorHAnsi" w:cstheme="majorBidi"/>
      <w:color w:val="243F60" w:themeColor="accent1" w:themeShade="7F"/>
      <w:lang w:eastAsia="en-US"/>
    </w:rPr>
  </w:style>
  <w:style w:type="character" w:customStyle="1" w:styleId="Heading6Char">
    <w:name w:val="Heading 6 Char"/>
    <w:basedOn w:val="DefaultParagraphFont"/>
    <w:link w:val="Heading6"/>
    <w:semiHidden/>
    <w:rsid w:val="00D16741"/>
    <w:rPr>
      <w:rFonts w:asciiTheme="majorHAnsi" w:eastAsiaTheme="majorEastAsia" w:hAnsiTheme="majorHAnsi" w:cstheme="majorBidi"/>
      <w:i/>
      <w:iCs/>
      <w:color w:val="243F60" w:themeColor="accent1" w:themeShade="7F"/>
      <w:lang w:eastAsia="en-US"/>
    </w:rPr>
  </w:style>
  <w:style w:type="character" w:customStyle="1" w:styleId="Heading7Char">
    <w:name w:val="Heading 7 Char"/>
    <w:basedOn w:val="DefaultParagraphFont"/>
    <w:link w:val="Heading7"/>
    <w:semiHidden/>
    <w:rsid w:val="00D16741"/>
    <w:rPr>
      <w:rFonts w:asciiTheme="majorHAnsi" w:eastAsiaTheme="majorEastAsia" w:hAnsiTheme="majorHAnsi" w:cstheme="majorBidi"/>
      <w:i/>
      <w:iCs/>
      <w:color w:val="404040" w:themeColor="text1" w:themeTint="BF"/>
      <w:lang w:eastAsia="en-US"/>
    </w:rPr>
  </w:style>
  <w:style w:type="character" w:customStyle="1" w:styleId="Heading8Char">
    <w:name w:val="Heading 8 Char"/>
    <w:basedOn w:val="DefaultParagraphFont"/>
    <w:link w:val="Heading8"/>
    <w:semiHidden/>
    <w:rsid w:val="00D16741"/>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semiHidden/>
    <w:rsid w:val="00D16741"/>
    <w:rPr>
      <w:rFonts w:asciiTheme="majorHAnsi" w:eastAsiaTheme="majorEastAsia" w:hAnsiTheme="majorHAnsi" w:cstheme="majorBidi"/>
      <w:i/>
      <w:iCs/>
      <w:color w:val="404040" w:themeColor="text1" w:themeTint="BF"/>
      <w:sz w:val="20"/>
      <w:szCs w:val="20"/>
      <w:lang w:eastAsia="en-US"/>
    </w:rPr>
  </w:style>
  <w:style w:type="paragraph" w:styleId="Header">
    <w:name w:val="header"/>
    <w:basedOn w:val="Normal"/>
    <w:link w:val="HeaderChar"/>
    <w:uiPriority w:val="99"/>
    <w:semiHidden/>
    <w:unhideWhenUsed/>
    <w:rsid w:val="00C70D9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70D9E"/>
    <w:rPr>
      <w:rFonts w:asciiTheme="minorHAnsi" w:hAnsiTheme="minorHAnsi"/>
      <w:lang w:eastAsia="en-US"/>
    </w:rPr>
  </w:style>
  <w:style w:type="paragraph" w:styleId="Footer">
    <w:name w:val="footer"/>
    <w:basedOn w:val="Normal"/>
    <w:link w:val="FooterChar"/>
    <w:uiPriority w:val="99"/>
    <w:unhideWhenUsed/>
    <w:rsid w:val="00C70D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70D9E"/>
    <w:rPr>
      <w:rFonts w:asciiTheme="minorHAnsi" w:hAnsi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wlines@llref.emutalk.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7C6A5-6192-4872-BBF7-489D8BF53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537</Words>
  <Characters>3062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Low Lines</dc:creator>
  <cp:lastModifiedBy>Low Lines</cp:lastModifiedBy>
  <cp:revision>7</cp:revision>
  <dcterms:created xsi:type="dcterms:W3CDTF">2010-09-29T12:02:00Z</dcterms:created>
  <dcterms:modified xsi:type="dcterms:W3CDTF">2010-11-06T12:55:00Z</dcterms:modified>
</cp:coreProperties>
</file>